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D0" w:rsidRPr="008778D0" w:rsidRDefault="00882AFB" w:rsidP="00882AFB">
      <w:pPr>
        <w:pStyle w:val="a3"/>
        <w:tabs>
          <w:tab w:val="left" w:pos="567"/>
        </w:tabs>
        <w:jc w:val="center"/>
        <w:rPr>
          <w:b/>
          <w:sz w:val="22"/>
          <w:szCs w:val="22"/>
        </w:rPr>
      </w:pPr>
      <w:bookmarkStart w:id="0" w:name="_GoBack"/>
      <w:bookmarkEnd w:id="0"/>
      <w:r w:rsidRPr="008778D0">
        <w:rPr>
          <w:b/>
          <w:sz w:val="22"/>
          <w:szCs w:val="22"/>
        </w:rPr>
        <w:t xml:space="preserve">Сообщение о возможном установлении публичного сервитута в целях </w:t>
      </w:r>
      <w:r w:rsidR="009878BD" w:rsidRPr="009878BD">
        <w:rPr>
          <w:b/>
          <w:sz w:val="22"/>
          <w:szCs w:val="22"/>
        </w:rPr>
        <w:t>строительства водопроводных сетей, их неотъемлемых частей, для подключения (технологического присоединения) к сетям инженерно-технологического обеспечения</w:t>
      </w:r>
      <w:r w:rsidRPr="008778D0">
        <w:rPr>
          <w:b/>
          <w:sz w:val="22"/>
          <w:szCs w:val="22"/>
        </w:rPr>
        <w:t>, расположенн</w:t>
      </w:r>
      <w:r w:rsidR="008778D0" w:rsidRPr="008778D0">
        <w:rPr>
          <w:b/>
          <w:sz w:val="22"/>
          <w:szCs w:val="22"/>
        </w:rPr>
        <w:t>ых</w:t>
      </w:r>
      <w:r w:rsidRPr="008778D0">
        <w:rPr>
          <w:b/>
          <w:sz w:val="22"/>
          <w:szCs w:val="22"/>
        </w:rPr>
        <w:t xml:space="preserve"> в </w:t>
      </w:r>
      <w:r w:rsidR="008778D0" w:rsidRPr="008778D0">
        <w:rPr>
          <w:b/>
          <w:sz w:val="22"/>
          <w:szCs w:val="22"/>
        </w:rPr>
        <w:t xml:space="preserve">границах </w:t>
      </w:r>
      <w:r w:rsidR="00CC7712">
        <w:rPr>
          <w:b/>
          <w:sz w:val="22"/>
          <w:szCs w:val="22"/>
        </w:rPr>
        <w:t>Войковского</w:t>
      </w:r>
      <w:r w:rsidR="008778D0" w:rsidRPr="008778D0">
        <w:rPr>
          <w:b/>
          <w:sz w:val="22"/>
          <w:szCs w:val="22"/>
        </w:rPr>
        <w:t xml:space="preserve"> района, </w:t>
      </w:r>
      <w:r w:rsidR="00CC7712">
        <w:rPr>
          <w:b/>
          <w:sz w:val="22"/>
          <w:szCs w:val="22"/>
        </w:rPr>
        <w:t>С</w:t>
      </w:r>
      <w:r w:rsidR="008778D0" w:rsidRPr="008778D0">
        <w:rPr>
          <w:b/>
          <w:sz w:val="22"/>
          <w:szCs w:val="22"/>
        </w:rPr>
        <w:t>АО, г. Москвы</w:t>
      </w:r>
    </w:p>
    <w:tbl>
      <w:tblPr>
        <w:tblStyle w:val="a5"/>
        <w:tblW w:w="10490" w:type="dxa"/>
        <w:tblInd w:w="-176" w:type="dxa"/>
        <w:tblLayout w:type="fixed"/>
        <w:tblLook w:val="04A0" w:firstRow="1" w:lastRow="0" w:firstColumn="1" w:lastColumn="0" w:noHBand="0" w:noVBand="1"/>
      </w:tblPr>
      <w:tblGrid>
        <w:gridCol w:w="426"/>
        <w:gridCol w:w="3714"/>
        <w:gridCol w:w="6350"/>
      </w:tblGrid>
      <w:tr w:rsidR="00882AFB" w:rsidRPr="008778D0" w:rsidTr="006B6FBA">
        <w:tc>
          <w:tcPr>
            <w:tcW w:w="426" w:type="dxa"/>
          </w:tcPr>
          <w:p w:rsidR="00882AFB" w:rsidRPr="008778D0" w:rsidRDefault="00882AFB" w:rsidP="006B6FBA">
            <w:pPr>
              <w:spacing w:line="206" w:lineRule="auto"/>
              <w:rPr>
                <w:bCs/>
                <w:color w:val="000000"/>
                <w:sz w:val="22"/>
                <w:szCs w:val="22"/>
              </w:rPr>
            </w:pPr>
            <w:r w:rsidRPr="008778D0">
              <w:rPr>
                <w:bCs/>
                <w:color w:val="000000"/>
                <w:sz w:val="22"/>
                <w:szCs w:val="22"/>
              </w:rPr>
              <w:t>1.</w:t>
            </w:r>
          </w:p>
        </w:tc>
        <w:tc>
          <w:tcPr>
            <w:tcW w:w="3714" w:type="dxa"/>
          </w:tcPr>
          <w:p w:rsidR="00882AFB" w:rsidRPr="008778D0" w:rsidRDefault="00882AFB" w:rsidP="006B6FBA">
            <w:pPr>
              <w:spacing w:line="206" w:lineRule="auto"/>
              <w:rPr>
                <w:sz w:val="22"/>
                <w:szCs w:val="22"/>
              </w:rPr>
            </w:pPr>
            <w:r w:rsidRPr="008778D0">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350" w:type="dxa"/>
          </w:tcPr>
          <w:p w:rsidR="00882AFB" w:rsidRPr="008778D0" w:rsidRDefault="00882AFB" w:rsidP="006B6FBA">
            <w:pPr>
              <w:spacing w:line="206" w:lineRule="auto"/>
              <w:rPr>
                <w:sz w:val="22"/>
                <w:szCs w:val="22"/>
              </w:rPr>
            </w:pPr>
            <w:r w:rsidRPr="008778D0">
              <w:rPr>
                <w:sz w:val="22"/>
                <w:szCs w:val="22"/>
              </w:rPr>
              <w:t>Департамент городского имущества города Москвы</w:t>
            </w:r>
          </w:p>
        </w:tc>
      </w:tr>
      <w:tr w:rsidR="00882AFB" w:rsidRPr="008778D0" w:rsidTr="006B6FBA">
        <w:tc>
          <w:tcPr>
            <w:tcW w:w="426" w:type="dxa"/>
          </w:tcPr>
          <w:p w:rsidR="00882AFB" w:rsidRPr="008778D0" w:rsidRDefault="00882AFB" w:rsidP="006B6FBA">
            <w:pPr>
              <w:spacing w:line="206" w:lineRule="auto"/>
              <w:rPr>
                <w:color w:val="000000"/>
                <w:sz w:val="22"/>
                <w:szCs w:val="22"/>
              </w:rPr>
            </w:pPr>
            <w:r w:rsidRPr="008778D0">
              <w:rPr>
                <w:color w:val="000000"/>
                <w:sz w:val="22"/>
                <w:szCs w:val="22"/>
              </w:rPr>
              <w:t>2.</w:t>
            </w:r>
          </w:p>
        </w:tc>
        <w:tc>
          <w:tcPr>
            <w:tcW w:w="3714" w:type="dxa"/>
          </w:tcPr>
          <w:p w:rsidR="00882AFB" w:rsidRPr="008778D0" w:rsidRDefault="00882AFB" w:rsidP="006B6FBA">
            <w:pPr>
              <w:spacing w:line="206" w:lineRule="auto"/>
              <w:rPr>
                <w:sz w:val="22"/>
                <w:szCs w:val="22"/>
              </w:rPr>
            </w:pPr>
            <w:r w:rsidRPr="008778D0">
              <w:rPr>
                <w:color w:val="000000"/>
                <w:sz w:val="22"/>
                <w:szCs w:val="22"/>
              </w:rPr>
              <w:t>Цель установления публичного сервитута</w:t>
            </w:r>
          </w:p>
        </w:tc>
        <w:tc>
          <w:tcPr>
            <w:tcW w:w="6350" w:type="dxa"/>
          </w:tcPr>
          <w:p w:rsidR="00882AFB" w:rsidRPr="008778D0" w:rsidRDefault="00CC7712" w:rsidP="006B6FBA">
            <w:pPr>
              <w:spacing w:line="206" w:lineRule="auto"/>
              <w:rPr>
                <w:sz w:val="22"/>
                <w:szCs w:val="22"/>
              </w:rPr>
            </w:pPr>
            <w:r w:rsidRPr="00CC7712">
              <w:rPr>
                <w:sz w:val="22"/>
                <w:szCs w:val="22"/>
              </w:rPr>
              <w:t xml:space="preserve">Для целей </w:t>
            </w:r>
            <w:r w:rsidR="009878BD">
              <w:rPr>
                <w:sz w:val="22"/>
                <w:szCs w:val="22"/>
              </w:rPr>
              <w:t>строительства</w:t>
            </w:r>
            <w:r w:rsidRPr="00CC7712">
              <w:rPr>
                <w:sz w:val="22"/>
                <w:szCs w:val="22"/>
              </w:rPr>
              <w:t xml:space="preserve"> водопроводных сетей, их неотъемлемых частей, для подключения (технологического присоединения) к сетям инженерно-технологического обеспечения</w:t>
            </w:r>
            <w:r w:rsidR="008778D0" w:rsidRPr="008778D0">
              <w:rPr>
                <w:sz w:val="22"/>
                <w:szCs w:val="22"/>
              </w:rPr>
              <w:t xml:space="preserve">, расположенных в границах </w:t>
            </w:r>
            <w:r>
              <w:rPr>
                <w:sz w:val="22"/>
                <w:szCs w:val="22"/>
              </w:rPr>
              <w:t>Войковского</w:t>
            </w:r>
            <w:r w:rsidR="008778D0" w:rsidRPr="008778D0">
              <w:rPr>
                <w:sz w:val="22"/>
                <w:szCs w:val="22"/>
              </w:rPr>
              <w:t xml:space="preserve"> района, </w:t>
            </w:r>
            <w:r>
              <w:rPr>
                <w:sz w:val="22"/>
                <w:szCs w:val="22"/>
              </w:rPr>
              <w:t>С</w:t>
            </w:r>
            <w:r w:rsidR="008778D0" w:rsidRPr="008778D0">
              <w:rPr>
                <w:sz w:val="22"/>
                <w:szCs w:val="22"/>
              </w:rPr>
              <w:t>АО, г.</w:t>
            </w:r>
            <w:r>
              <w:rPr>
                <w:sz w:val="22"/>
                <w:szCs w:val="22"/>
              </w:rPr>
              <w:t> </w:t>
            </w:r>
            <w:r w:rsidR="008778D0" w:rsidRPr="008778D0">
              <w:rPr>
                <w:sz w:val="22"/>
                <w:szCs w:val="22"/>
              </w:rPr>
              <w:t>Москвы</w:t>
            </w:r>
          </w:p>
        </w:tc>
      </w:tr>
      <w:tr w:rsidR="00882AFB" w:rsidRPr="008778D0" w:rsidTr="006B6FBA">
        <w:tc>
          <w:tcPr>
            <w:tcW w:w="426" w:type="dxa"/>
          </w:tcPr>
          <w:p w:rsidR="00882AFB" w:rsidRPr="008778D0" w:rsidRDefault="00882AFB" w:rsidP="006B6FBA">
            <w:pPr>
              <w:spacing w:line="206" w:lineRule="auto"/>
              <w:rPr>
                <w:color w:val="000000"/>
                <w:sz w:val="22"/>
                <w:szCs w:val="22"/>
              </w:rPr>
            </w:pPr>
            <w:r w:rsidRPr="008778D0">
              <w:rPr>
                <w:color w:val="000000"/>
                <w:sz w:val="22"/>
                <w:szCs w:val="22"/>
              </w:rPr>
              <w:t>3.</w:t>
            </w:r>
          </w:p>
        </w:tc>
        <w:tc>
          <w:tcPr>
            <w:tcW w:w="3714" w:type="dxa"/>
          </w:tcPr>
          <w:p w:rsidR="00882AFB" w:rsidRPr="008778D0" w:rsidRDefault="00882AFB" w:rsidP="006B6FBA">
            <w:pPr>
              <w:spacing w:line="206" w:lineRule="auto"/>
              <w:rPr>
                <w:sz w:val="22"/>
                <w:szCs w:val="22"/>
              </w:rPr>
            </w:pPr>
            <w:r w:rsidRPr="008778D0">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350" w:type="dxa"/>
          </w:tcPr>
          <w:p w:rsidR="00882AFB" w:rsidRPr="008778D0" w:rsidRDefault="00882AFB" w:rsidP="006B6FBA">
            <w:pPr>
              <w:spacing w:line="206" w:lineRule="auto"/>
              <w:rPr>
                <w:sz w:val="22"/>
                <w:szCs w:val="22"/>
              </w:rPr>
            </w:pPr>
            <w:r w:rsidRPr="008778D0">
              <w:rPr>
                <w:sz w:val="22"/>
                <w:szCs w:val="22"/>
              </w:rPr>
              <w:t>Земельны</w:t>
            </w:r>
            <w:r w:rsidR="008778D0" w:rsidRPr="008778D0">
              <w:rPr>
                <w:sz w:val="22"/>
                <w:szCs w:val="22"/>
              </w:rPr>
              <w:t>й</w:t>
            </w:r>
            <w:r w:rsidRPr="008778D0">
              <w:rPr>
                <w:sz w:val="22"/>
                <w:szCs w:val="22"/>
              </w:rPr>
              <w:t xml:space="preserve"> участ</w:t>
            </w:r>
            <w:r w:rsidR="008778D0" w:rsidRPr="008778D0">
              <w:rPr>
                <w:sz w:val="22"/>
                <w:szCs w:val="22"/>
              </w:rPr>
              <w:t>о</w:t>
            </w:r>
            <w:r w:rsidRPr="008778D0">
              <w:rPr>
                <w:sz w:val="22"/>
                <w:szCs w:val="22"/>
              </w:rPr>
              <w:t>к с кадастровым номер</w:t>
            </w:r>
            <w:r w:rsidR="008778D0">
              <w:rPr>
                <w:sz w:val="22"/>
                <w:szCs w:val="22"/>
              </w:rPr>
              <w:t>о</w:t>
            </w:r>
            <w:r w:rsidRPr="008778D0">
              <w:rPr>
                <w:sz w:val="22"/>
                <w:szCs w:val="22"/>
              </w:rPr>
              <w:t>м:</w:t>
            </w:r>
          </w:p>
          <w:p w:rsidR="00183197" w:rsidRPr="008778D0" w:rsidRDefault="00882AFB" w:rsidP="008778D0">
            <w:pPr>
              <w:spacing w:line="206" w:lineRule="auto"/>
              <w:rPr>
                <w:sz w:val="22"/>
                <w:szCs w:val="22"/>
              </w:rPr>
            </w:pPr>
            <w:r w:rsidRPr="008778D0">
              <w:rPr>
                <w:sz w:val="22"/>
                <w:szCs w:val="22"/>
              </w:rPr>
              <w:t xml:space="preserve">- </w:t>
            </w:r>
            <w:r w:rsidR="00CC7712" w:rsidRPr="00CC7712">
              <w:rPr>
                <w:sz w:val="22"/>
                <w:szCs w:val="22"/>
              </w:rPr>
              <w:t>77:09:0001022:38</w:t>
            </w:r>
            <w:r w:rsidRPr="008778D0">
              <w:rPr>
                <w:sz w:val="22"/>
                <w:szCs w:val="22"/>
              </w:rPr>
              <w:t>, по адресу: г.</w:t>
            </w:r>
            <w:r w:rsidR="008778D0">
              <w:rPr>
                <w:sz w:val="22"/>
                <w:szCs w:val="22"/>
              </w:rPr>
              <w:t xml:space="preserve"> </w:t>
            </w:r>
            <w:r w:rsidRPr="008778D0">
              <w:rPr>
                <w:sz w:val="22"/>
                <w:szCs w:val="22"/>
              </w:rPr>
              <w:t>Москва, ул.</w:t>
            </w:r>
            <w:r w:rsidR="008778D0">
              <w:rPr>
                <w:sz w:val="22"/>
                <w:szCs w:val="22"/>
              </w:rPr>
              <w:t xml:space="preserve"> </w:t>
            </w:r>
            <w:r w:rsidR="00CC7712">
              <w:rPr>
                <w:sz w:val="22"/>
                <w:szCs w:val="22"/>
              </w:rPr>
              <w:t>Выборгская</w:t>
            </w:r>
            <w:r w:rsidR="008778D0">
              <w:rPr>
                <w:sz w:val="22"/>
                <w:szCs w:val="22"/>
              </w:rPr>
              <w:t>,</w:t>
            </w:r>
            <w:r w:rsidR="00CC7712">
              <w:rPr>
                <w:sz w:val="22"/>
                <w:szCs w:val="22"/>
              </w:rPr>
              <w:t xml:space="preserve"> вл. 20</w:t>
            </w:r>
            <w:r w:rsidR="008778D0">
              <w:rPr>
                <w:sz w:val="22"/>
                <w:szCs w:val="22"/>
              </w:rPr>
              <w:t>.</w:t>
            </w:r>
          </w:p>
        </w:tc>
      </w:tr>
      <w:tr w:rsidR="00882AFB" w:rsidRPr="008778D0" w:rsidTr="006B6FBA">
        <w:tc>
          <w:tcPr>
            <w:tcW w:w="426" w:type="dxa"/>
          </w:tcPr>
          <w:p w:rsidR="00882AFB" w:rsidRPr="008778D0" w:rsidRDefault="00882AFB" w:rsidP="006B6FBA">
            <w:pPr>
              <w:spacing w:line="206" w:lineRule="auto"/>
              <w:rPr>
                <w:sz w:val="22"/>
                <w:szCs w:val="22"/>
              </w:rPr>
            </w:pPr>
            <w:r w:rsidRPr="008778D0">
              <w:rPr>
                <w:sz w:val="22"/>
                <w:szCs w:val="22"/>
              </w:rPr>
              <w:t>4.</w:t>
            </w:r>
          </w:p>
        </w:tc>
        <w:tc>
          <w:tcPr>
            <w:tcW w:w="3714" w:type="dxa"/>
          </w:tcPr>
          <w:p w:rsidR="00882AFB" w:rsidRPr="008778D0" w:rsidRDefault="00882AFB" w:rsidP="006B6FBA">
            <w:pPr>
              <w:spacing w:line="206" w:lineRule="auto"/>
              <w:rPr>
                <w:sz w:val="22"/>
                <w:szCs w:val="22"/>
              </w:rPr>
            </w:pPr>
            <w:r w:rsidRPr="008778D0">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350" w:type="dxa"/>
          </w:tcPr>
          <w:p w:rsidR="00882AFB" w:rsidRPr="008778D0" w:rsidRDefault="00882AFB" w:rsidP="006B6FBA">
            <w:pPr>
              <w:spacing w:line="206" w:lineRule="auto"/>
              <w:rPr>
                <w:color w:val="000000"/>
                <w:sz w:val="22"/>
                <w:szCs w:val="22"/>
              </w:rPr>
            </w:pPr>
            <w:r w:rsidRPr="008778D0">
              <w:rPr>
                <w:color w:val="000000"/>
                <w:sz w:val="22"/>
                <w:szCs w:val="22"/>
              </w:rPr>
              <w:t xml:space="preserve">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публичного сервитута в службе «Одного окна» Департамента городского имущества города Москвы по адресу: г. Москва, </w:t>
            </w:r>
            <w:r w:rsidR="008778D0">
              <w:rPr>
                <w:color w:val="000000"/>
                <w:sz w:val="22"/>
                <w:szCs w:val="22"/>
              </w:rPr>
              <w:br/>
            </w:r>
            <w:r w:rsidRPr="008778D0">
              <w:rPr>
                <w:color w:val="000000"/>
                <w:sz w:val="22"/>
                <w:szCs w:val="22"/>
              </w:rPr>
              <w:t>1-й Красногвардейский пр., д. 21, стр. 1. Приёмное время: среда (8.00-17.00).</w:t>
            </w:r>
          </w:p>
          <w:p w:rsidR="00882AFB" w:rsidRPr="008778D0" w:rsidRDefault="00882AFB" w:rsidP="006B6FBA">
            <w:pPr>
              <w:spacing w:line="206" w:lineRule="auto"/>
              <w:rPr>
                <w:color w:val="000000"/>
                <w:sz w:val="22"/>
                <w:szCs w:val="22"/>
              </w:rPr>
            </w:pPr>
            <w:r w:rsidRPr="008778D0">
              <w:rPr>
                <w:color w:val="000000"/>
                <w:sz w:val="22"/>
                <w:szCs w:val="22"/>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8778D0">
              <w:rPr>
                <w:color w:val="000000"/>
                <w:sz w:val="22"/>
                <w:szCs w:val="22"/>
              </w:rPr>
              <w:br/>
            </w:r>
            <w:r w:rsidRPr="008778D0">
              <w:rPr>
                <w:color w:val="000000"/>
                <w:sz w:val="22"/>
                <w:szCs w:val="22"/>
              </w:rPr>
              <w:t xml:space="preserve">30 дней со дня опубликования данного сообщения </w:t>
            </w:r>
          </w:p>
        </w:tc>
      </w:tr>
      <w:tr w:rsidR="00882AFB" w:rsidRPr="008778D0" w:rsidTr="006B6FBA">
        <w:tc>
          <w:tcPr>
            <w:tcW w:w="426" w:type="dxa"/>
          </w:tcPr>
          <w:p w:rsidR="00882AFB" w:rsidRPr="008778D0" w:rsidRDefault="00882AFB" w:rsidP="006B6FBA">
            <w:pPr>
              <w:spacing w:line="206" w:lineRule="auto"/>
              <w:rPr>
                <w:color w:val="000000"/>
                <w:sz w:val="22"/>
                <w:szCs w:val="22"/>
              </w:rPr>
            </w:pPr>
            <w:r w:rsidRPr="008778D0">
              <w:rPr>
                <w:color w:val="000000"/>
                <w:sz w:val="22"/>
                <w:szCs w:val="22"/>
              </w:rPr>
              <w:t>5.</w:t>
            </w:r>
          </w:p>
        </w:tc>
        <w:tc>
          <w:tcPr>
            <w:tcW w:w="3714" w:type="dxa"/>
          </w:tcPr>
          <w:p w:rsidR="00882AFB" w:rsidRPr="008778D0" w:rsidRDefault="00882AFB" w:rsidP="006B6FBA">
            <w:pPr>
              <w:spacing w:line="206" w:lineRule="auto"/>
              <w:rPr>
                <w:color w:val="000000"/>
                <w:sz w:val="22"/>
                <w:szCs w:val="22"/>
              </w:rPr>
            </w:pPr>
            <w:r w:rsidRPr="008778D0">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350" w:type="dxa"/>
          </w:tcPr>
          <w:p w:rsidR="00882AFB" w:rsidRPr="008778D0" w:rsidRDefault="00882AFB" w:rsidP="006B6FBA">
            <w:pPr>
              <w:spacing w:line="206" w:lineRule="auto"/>
              <w:rPr>
                <w:color w:val="000000"/>
                <w:sz w:val="22"/>
                <w:szCs w:val="22"/>
              </w:rPr>
            </w:pPr>
            <w:r w:rsidRPr="008778D0">
              <w:rPr>
                <w:color w:val="000000"/>
                <w:sz w:val="22"/>
                <w:szCs w:val="22"/>
              </w:rPr>
              <w:t>https://www.mos.ru/dgi/</w:t>
            </w:r>
          </w:p>
        </w:tc>
      </w:tr>
      <w:tr w:rsidR="00882AFB" w:rsidRPr="008778D0" w:rsidTr="006B6FBA">
        <w:tc>
          <w:tcPr>
            <w:tcW w:w="426" w:type="dxa"/>
          </w:tcPr>
          <w:p w:rsidR="00882AFB" w:rsidRPr="008778D0" w:rsidRDefault="00882AFB" w:rsidP="006B6FBA">
            <w:pPr>
              <w:spacing w:line="206" w:lineRule="auto"/>
              <w:rPr>
                <w:color w:val="000000"/>
                <w:sz w:val="22"/>
                <w:szCs w:val="22"/>
              </w:rPr>
            </w:pPr>
            <w:r w:rsidRPr="008778D0">
              <w:rPr>
                <w:color w:val="000000"/>
                <w:sz w:val="22"/>
                <w:szCs w:val="22"/>
              </w:rPr>
              <w:t>6.</w:t>
            </w:r>
          </w:p>
        </w:tc>
        <w:tc>
          <w:tcPr>
            <w:tcW w:w="3714" w:type="dxa"/>
          </w:tcPr>
          <w:p w:rsidR="00882AFB" w:rsidRPr="008778D0" w:rsidRDefault="00882AFB" w:rsidP="006B6FBA">
            <w:pPr>
              <w:spacing w:line="206" w:lineRule="auto"/>
              <w:rPr>
                <w:color w:val="000000"/>
                <w:sz w:val="22"/>
                <w:szCs w:val="22"/>
              </w:rPr>
            </w:pPr>
            <w:r w:rsidRPr="008778D0">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rsidR="00882AFB" w:rsidRPr="008778D0" w:rsidRDefault="00882AFB" w:rsidP="006F2ADE">
            <w:pPr>
              <w:spacing w:line="206" w:lineRule="auto"/>
              <w:rPr>
                <w:sz w:val="22"/>
                <w:szCs w:val="22"/>
              </w:rPr>
            </w:pPr>
            <w:r w:rsidRPr="008778D0">
              <w:rPr>
                <w:sz w:val="22"/>
                <w:szCs w:val="22"/>
              </w:rPr>
              <w:t xml:space="preserve">- </w:t>
            </w:r>
          </w:p>
        </w:tc>
      </w:tr>
      <w:tr w:rsidR="00882AFB" w:rsidRPr="008778D0" w:rsidTr="006B6FBA">
        <w:tc>
          <w:tcPr>
            <w:tcW w:w="426" w:type="dxa"/>
          </w:tcPr>
          <w:p w:rsidR="00882AFB" w:rsidRPr="008778D0" w:rsidRDefault="00882AFB" w:rsidP="006B6FBA">
            <w:pPr>
              <w:spacing w:line="206" w:lineRule="auto"/>
              <w:rPr>
                <w:color w:val="000000"/>
                <w:sz w:val="22"/>
                <w:szCs w:val="22"/>
              </w:rPr>
            </w:pPr>
            <w:r w:rsidRPr="008778D0">
              <w:rPr>
                <w:color w:val="000000"/>
                <w:sz w:val="22"/>
                <w:szCs w:val="22"/>
              </w:rPr>
              <w:t>7.</w:t>
            </w:r>
          </w:p>
        </w:tc>
        <w:tc>
          <w:tcPr>
            <w:tcW w:w="3714" w:type="dxa"/>
          </w:tcPr>
          <w:p w:rsidR="00882AFB" w:rsidRPr="008778D0" w:rsidRDefault="00882AFB" w:rsidP="006B6FBA">
            <w:pPr>
              <w:spacing w:line="206" w:lineRule="auto"/>
              <w:rPr>
                <w:color w:val="000000"/>
                <w:sz w:val="22"/>
                <w:szCs w:val="22"/>
              </w:rPr>
            </w:pPr>
            <w:r w:rsidRPr="008778D0">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rsidR="00882AFB" w:rsidRPr="008778D0" w:rsidRDefault="00882AFB" w:rsidP="006B6FBA">
            <w:pPr>
              <w:spacing w:line="206" w:lineRule="auto"/>
              <w:rPr>
                <w:color w:val="000000"/>
                <w:sz w:val="22"/>
                <w:szCs w:val="22"/>
              </w:rPr>
            </w:pPr>
            <w:r w:rsidRPr="008778D0">
              <w:rPr>
                <w:color w:val="000000"/>
                <w:sz w:val="22"/>
                <w:szCs w:val="22"/>
              </w:rPr>
              <w:t>https://www.mos.ru/dgi/</w:t>
            </w:r>
          </w:p>
        </w:tc>
      </w:tr>
    </w:tbl>
    <w:p w:rsidR="00882AFB" w:rsidRPr="008778D0" w:rsidRDefault="00882AFB" w:rsidP="00B250DD">
      <w:pPr>
        <w:pStyle w:val="a3"/>
        <w:tabs>
          <w:tab w:val="left" w:pos="567"/>
        </w:tabs>
        <w:rPr>
          <w:sz w:val="22"/>
          <w:szCs w:val="22"/>
        </w:rPr>
      </w:pPr>
    </w:p>
    <w:sectPr w:rsidR="00882AFB" w:rsidRPr="008778D0" w:rsidSect="009878BD">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143E"/>
    <w:rsid w:val="00002AD5"/>
    <w:rsid w:val="0002593C"/>
    <w:rsid w:val="0002747C"/>
    <w:rsid w:val="0004749C"/>
    <w:rsid w:val="000478AD"/>
    <w:rsid w:val="00095F8C"/>
    <w:rsid w:val="000B28D9"/>
    <w:rsid w:val="000E63AA"/>
    <w:rsid w:val="00157C8A"/>
    <w:rsid w:val="00171043"/>
    <w:rsid w:val="00183197"/>
    <w:rsid w:val="00234297"/>
    <w:rsid w:val="00243998"/>
    <w:rsid w:val="0027125C"/>
    <w:rsid w:val="00275173"/>
    <w:rsid w:val="002762D5"/>
    <w:rsid w:val="002F29ED"/>
    <w:rsid w:val="00347514"/>
    <w:rsid w:val="0036139F"/>
    <w:rsid w:val="003C1DE4"/>
    <w:rsid w:val="00430B29"/>
    <w:rsid w:val="00433729"/>
    <w:rsid w:val="00456A04"/>
    <w:rsid w:val="004B1A60"/>
    <w:rsid w:val="004C1DD7"/>
    <w:rsid w:val="004F350C"/>
    <w:rsid w:val="004F7C29"/>
    <w:rsid w:val="0050337E"/>
    <w:rsid w:val="00534661"/>
    <w:rsid w:val="00544E66"/>
    <w:rsid w:val="005A05F0"/>
    <w:rsid w:val="005A769F"/>
    <w:rsid w:val="005C20E0"/>
    <w:rsid w:val="005C5FA9"/>
    <w:rsid w:val="005E79F2"/>
    <w:rsid w:val="00614038"/>
    <w:rsid w:val="00622949"/>
    <w:rsid w:val="00684FA5"/>
    <w:rsid w:val="006A68C1"/>
    <w:rsid w:val="006B4324"/>
    <w:rsid w:val="006B6FBA"/>
    <w:rsid w:val="006F2ADE"/>
    <w:rsid w:val="007067D8"/>
    <w:rsid w:val="0075071B"/>
    <w:rsid w:val="007A4C9A"/>
    <w:rsid w:val="007B2DAC"/>
    <w:rsid w:val="007C04A3"/>
    <w:rsid w:val="007C7051"/>
    <w:rsid w:val="007E52AB"/>
    <w:rsid w:val="00853B75"/>
    <w:rsid w:val="008778D0"/>
    <w:rsid w:val="00882AFB"/>
    <w:rsid w:val="008F1962"/>
    <w:rsid w:val="00912CE1"/>
    <w:rsid w:val="00936AD1"/>
    <w:rsid w:val="00947071"/>
    <w:rsid w:val="00952A80"/>
    <w:rsid w:val="00970460"/>
    <w:rsid w:val="009822EB"/>
    <w:rsid w:val="009878BD"/>
    <w:rsid w:val="00A14059"/>
    <w:rsid w:val="00A37099"/>
    <w:rsid w:val="00A73765"/>
    <w:rsid w:val="00AA12C3"/>
    <w:rsid w:val="00AB13DB"/>
    <w:rsid w:val="00AB163B"/>
    <w:rsid w:val="00AD5DF1"/>
    <w:rsid w:val="00AF56AA"/>
    <w:rsid w:val="00B054F2"/>
    <w:rsid w:val="00B250DD"/>
    <w:rsid w:val="00B5329C"/>
    <w:rsid w:val="00B8093D"/>
    <w:rsid w:val="00B87882"/>
    <w:rsid w:val="00BA6A50"/>
    <w:rsid w:val="00C129F4"/>
    <w:rsid w:val="00C63121"/>
    <w:rsid w:val="00CC7712"/>
    <w:rsid w:val="00CF7DC7"/>
    <w:rsid w:val="00D313C6"/>
    <w:rsid w:val="00D552B5"/>
    <w:rsid w:val="00D71C45"/>
    <w:rsid w:val="00DA7E0A"/>
    <w:rsid w:val="00DF5D56"/>
    <w:rsid w:val="00E07829"/>
    <w:rsid w:val="00E72DD6"/>
    <w:rsid w:val="00E7540D"/>
    <w:rsid w:val="00EB54AB"/>
    <w:rsid w:val="00EB6109"/>
    <w:rsid w:val="00F5064B"/>
    <w:rsid w:val="00F85B20"/>
    <w:rsid w:val="00F97EC2"/>
    <w:rsid w:val="00FC18B0"/>
    <w:rsid w:val="00FE2AE7"/>
    <w:rsid w:val="00FE2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Ю.А.</cp:lastModifiedBy>
  <cp:revision>2</cp:revision>
  <dcterms:created xsi:type="dcterms:W3CDTF">2023-10-03T10:23:00Z</dcterms:created>
  <dcterms:modified xsi:type="dcterms:W3CDTF">2023-10-03T10:23:00Z</dcterms:modified>
</cp:coreProperties>
</file>